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66" w:rsidRDefault="006243DD" w:rsidP="006243DD">
      <w:pPr>
        <w:spacing w:line="360" w:lineRule="auto"/>
        <w:ind w:left="2124" w:firstLine="708"/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-32708</wp:posOffset>
            </wp:positionH>
            <wp:positionV relativeFrom="paragraph">
              <wp:posOffset>-767751</wp:posOffset>
            </wp:positionV>
            <wp:extent cx="7546316" cy="3942272"/>
            <wp:effectExtent l="19050" t="0" r="0" b="0"/>
            <wp:wrapNone/>
            <wp:docPr id="1614733948" name="Obrázek 1614733948" descr="Obsah obrázku rostlina, Suchozemská rostlina, jehličnan, skic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068204" name="Obrázek 1" descr="Obsah obrázku rostlina, Suchozemská rostlina, jehličnan, skic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16" cy="394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3666" w:rsidRDefault="00093666"/>
    <w:p w:rsidR="00093666" w:rsidRDefault="00093666"/>
    <w:p w:rsidR="00093666" w:rsidRDefault="00093666"/>
    <w:p w:rsidR="00093666" w:rsidRDefault="005B423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37.7pt;margin-top:5.6pt;width:510.6pt;height:638.7pt;z-index:2516654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" filled="f" stroked="f">
            <v:textbox>
              <w:txbxContent>
                <w:p w:rsidR="00E61BBD" w:rsidRPr="00E61BBD" w:rsidRDefault="00E61BBD" w:rsidP="008A6AFC">
                  <w:pPr>
                    <w:jc w:val="center"/>
                    <w:rPr>
                      <w:rFonts w:ascii="Comic Sans MS" w:eastAsia="Arial Unicode MS" w:hAnsi="Comic Sans MS" w:cs="Calibri"/>
                      <w:sz w:val="28"/>
                      <w:szCs w:val="28"/>
                    </w:rPr>
                  </w:pPr>
                  <w:r w:rsidRPr="00E61BBD">
                    <w:rPr>
                      <w:rFonts w:ascii="Comic Sans MS" w:eastAsia="Arial Unicode MS" w:hAnsi="Comic Sans MS" w:cs="Calibri"/>
                      <w:b/>
                      <w:sz w:val="28"/>
                      <w:szCs w:val="28"/>
                      <w:u w:val="single"/>
                    </w:rPr>
                    <w:t>Každé dítě si přinese</w:t>
                  </w:r>
                  <w:r w:rsidRPr="00E61BBD">
                    <w:rPr>
                      <w:rFonts w:ascii="Comic Sans MS" w:eastAsia="Arial Unicode MS" w:hAnsi="Comic Sans MS" w:cs="Calibri"/>
                      <w:sz w:val="28"/>
                      <w:szCs w:val="28"/>
                    </w:rPr>
                    <w:t>:</w:t>
                  </w:r>
                </w:p>
                <w:p w:rsidR="00E61BBD" w:rsidRPr="00E61BBD" w:rsidRDefault="00E61BBD" w:rsidP="00E61BB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Comic Sans MS" w:hAnsi="Comic Sans MS" w:cs="Calibri"/>
                      <w:sz w:val="28"/>
                      <w:szCs w:val="28"/>
                    </w:rPr>
                  </w:pPr>
                  <w:r w:rsidRPr="00E61BBD">
                    <w:rPr>
                      <w:rFonts w:ascii="Comic Sans MS" w:eastAsia="Arial Unicode MS" w:hAnsi="Comic Sans MS" w:cs="Calibri"/>
                      <w:b/>
                      <w:sz w:val="28"/>
                      <w:szCs w:val="28"/>
                    </w:rPr>
                    <w:t>přezůvky -</w:t>
                  </w:r>
                  <w:r w:rsidRPr="00E61BBD">
                    <w:rPr>
                      <w:rFonts w:ascii="Comic Sans MS" w:hAnsi="Comic Sans MS" w:cs="Calibri"/>
                      <w:sz w:val="28"/>
                      <w:szCs w:val="28"/>
                    </w:rPr>
                    <w:t xml:space="preserve"> je třeba pevná obuv, pantofle a tzv.“</w:t>
                  </w:r>
                  <w:proofErr w:type="spellStart"/>
                  <w:r w:rsidRPr="00E61BBD">
                    <w:rPr>
                      <w:rFonts w:ascii="Comic Sans MS" w:hAnsi="Comic Sans MS" w:cs="Calibri"/>
                      <w:sz w:val="28"/>
                      <w:szCs w:val="28"/>
                    </w:rPr>
                    <w:t>crocsky</w:t>
                  </w:r>
                  <w:proofErr w:type="spellEnd"/>
                  <w:r w:rsidRPr="00E61BBD">
                    <w:rPr>
                      <w:rFonts w:ascii="Comic Sans MS" w:hAnsi="Comic Sans MS" w:cs="Calibri"/>
                      <w:sz w:val="28"/>
                      <w:szCs w:val="28"/>
                    </w:rPr>
                    <w:t>“ jsou nevhodné</w:t>
                  </w:r>
                </w:p>
                <w:p w:rsidR="00E61BBD" w:rsidRPr="00E61BBD" w:rsidRDefault="00E61BBD" w:rsidP="00E61BB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Comic Sans MS" w:hAnsi="Comic Sans MS" w:cs="Calibri"/>
                      <w:sz w:val="28"/>
                      <w:szCs w:val="28"/>
                    </w:rPr>
                  </w:pPr>
                  <w:r w:rsidRPr="00E61BBD">
                    <w:rPr>
                      <w:rFonts w:ascii="Comic Sans MS" w:hAnsi="Comic Sans MS" w:cs="Calibri"/>
                      <w:b/>
                      <w:sz w:val="28"/>
                      <w:szCs w:val="28"/>
                    </w:rPr>
                    <w:t>pohodlné oblečení do třídy -</w:t>
                  </w:r>
                  <w:r w:rsidRPr="00E61BBD">
                    <w:rPr>
                      <w:rFonts w:ascii="Comic Sans MS" w:hAnsi="Comic Sans MS" w:cs="Calibri"/>
                      <w:sz w:val="28"/>
                      <w:szCs w:val="28"/>
                    </w:rPr>
                    <w:t xml:space="preserve"> (ne sváteční – stává se, že při aktivitách v MŠ se může oblečení i zničit, děti si mají ve školce hrát, malovat, experimentovat, neměly by se zbytečně stresovat tím, že se ušpiní a maminka se bude zlobit)</w:t>
                  </w:r>
                </w:p>
                <w:p w:rsidR="00E61BBD" w:rsidRPr="00E61BBD" w:rsidRDefault="00E61BBD" w:rsidP="00E61BB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Comic Sans MS" w:hAnsi="Comic Sans MS" w:cs="Calibri"/>
                      <w:sz w:val="28"/>
                      <w:szCs w:val="28"/>
                    </w:rPr>
                  </w:pPr>
                  <w:r w:rsidRPr="00E61BBD">
                    <w:rPr>
                      <w:rFonts w:ascii="Comic Sans MS" w:hAnsi="Comic Sans MS" w:cs="Calibri"/>
                      <w:b/>
                      <w:sz w:val="28"/>
                      <w:szCs w:val="28"/>
                    </w:rPr>
                    <w:t>1 pytlík</w:t>
                  </w:r>
                  <w:r w:rsidRPr="00E61BBD">
                    <w:rPr>
                      <w:rFonts w:ascii="Comic Sans MS" w:hAnsi="Comic Sans MS" w:cs="Calibri"/>
                      <w:sz w:val="28"/>
                      <w:szCs w:val="28"/>
                    </w:rPr>
                    <w:t xml:space="preserve"> s náhradním prádlem – kalhotky, trenky, ponožky, tričko, tepláčky…</w:t>
                  </w:r>
                </w:p>
                <w:p w:rsidR="00E61BBD" w:rsidRPr="00E61BBD" w:rsidRDefault="00E61BBD" w:rsidP="00E61BB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Comic Sans MS" w:eastAsia="Arial Unicode MS" w:hAnsi="Comic Sans MS" w:cs="Arial Unicode MS"/>
                      <w:b/>
                      <w:sz w:val="28"/>
                      <w:szCs w:val="28"/>
                      <w:u w:val="single"/>
                    </w:rPr>
                  </w:pPr>
                  <w:r w:rsidRPr="00E61BBD">
                    <w:rPr>
                      <w:rFonts w:ascii="Comic Sans MS" w:hAnsi="Comic Sans MS" w:cs="Calibri"/>
                      <w:b/>
                      <w:sz w:val="28"/>
                      <w:szCs w:val="28"/>
                    </w:rPr>
                    <w:t>oblečení na pobyt venku</w:t>
                  </w:r>
                  <w:r w:rsidRPr="00E61BBD">
                    <w:rPr>
                      <w:rFonts w:ascii="Comic Sans MS" w:hAnsi="Comic Sans MS" w:cs="Calibri"/>
                      <w:sz w:val="28"/>
                      <w:szCs w:val="28"/>
                    </w:rPr>
                    <w:t xml:space="preserve"> – je vhodné mít náhradní oblečení a obutí k pobytu venku (s ohledem na počasí) v každém ročním období. V letním období je důležitá </w:t>
                  </w:r>
                  <w:r w:rsidRPr="00E61BBD">
                    <w:rPr>
                      <w:rFonts w:ascii="Comic Sans MS" w:hAnsi="Comic Sans MS" w:cs="Calibri"/>
                      <w:b/>
                      <w:bCs/>
                      <w:sz w:val="28"/>
                      <w:szCs w:val="28"/>
                    </w:rPr>
                    <w:t>pokrývka hlavy</w:t>
                  </w:r>
                  <w:r w:rsidRPr="00E61BBD">
                    <w:rPr>
                      <w:rFonts w:ascii="Comic Sans MS" w:hAnsi="Comic Sans MS" w:cs="Calibri"/>
                      <w:sz w:val="28"/>
                      <w:szCs w:val="28"/>
                    </w:rPr>
                    <w:t xml:space="preserve">, při deštivém počasí </w:t>
                  </w:r>
                  <w:r w:rsidRPr="00E61BBD">
                    <w:rPr>
                      <w:rFonts w:ascii="Comic Sans MS" w:hAnsi="Comic Sans MS" w:cs="Calibri"/>
                      <w:b/>
                      <w:bCs/>
                      <w:sz w:val="28"/>
                      <w:szCs w:val="28"/>
                    </w:rPr>
                    <w:t>pláštěnka</w:t>
                  </w:r>
                  <w:r w:rsidRPr="00E61BBD">
                    <w:rPr>
                      <w:rFonts w:ascii="Comic Sans MS" w:hAnsi="Comic Sans MS" w:cs="Calibri"/>
                      <w:sz w:val="28"/>
                      <w:szCs w:val="28"/>
                    </w:rPr>
                    <w:t xml:space="preserve">. </w:t>
                  </w:r>
                </w:p>
                <w:p w:rsidR="00E61BBD" w:rsidRPr="00E61BBD" w:rsidRDefault="00E61BBD" w:rsidP="00E61BBD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omic Sans MS" w:eastAsia="Arial Unicode MS" w:hAnsi="Comic Sans MS" w:cs="Calibri"/>
                      <w:sz w:val="28"/>
                      <w:szCs w:val="28"/>
                    </w:rPr>
                  </w:pPr>
                  <w:r w:rsidRPr="00E61BBD">
                    <w:rPr>
                      <w:rFonts w:ascii="Comic Sans MS" w:eastAsia="Arial Unicode MS" w:hAnsi="Comic Sans MS" w:cs="Calibri"/>
                      <w:b/>
                      <w:sz w:val="28"/>
                      <w:szCs w:val="28"/>
                    </w:rPr>
                    <w:t>polštář</w:t>
                  </w:r>
                  <w:r w:rsidRPr="00E61BBD">
                    <w:rPr>
                      <w:rFonts w:ascii="Comic Sans MS" w:eastAsia="Arial Unicode MS" w:hAnsi="Comic Sans MS" w:cs="Calibri"/>
                      <w:sz w:val="28"/>
                      <w:szCs w:val="28"/>
                    </w:rPr>
                    <w:t xml:space="preserve"> na spaní</w:t>
                  </w:r>
                  <w:r w:rsidRPr="00E61BBD">
                    <w:rPr>
                      <w:rFonts w:ascii="Comic Sans MS" w:hAnsi="Comic Sans MS"/>
                      <w:sz w:val="28"/>
                      <w:szCs w:val="28"/>
                    </w:rPr>
                    <w:t xml:space="preserve"> (rozměr povlečení polštáře je 40x60cm, klidně stačí přinést rozměr 40x40cm)</w:t>
                  </w:r>
                </w:p>
                <w:p w:rsidR="00E61BBD" w:rsidRPr="00E61BBD" w:rsidRDefault="00E61BBD" w:rsidP="00E61BBD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omic Sans MS" w:eastAsia="Arial Unicode MS" w:hAnsi="Comic Sans MS" w:cs="Calibri"/>
                      <w:sz w:val="28"/>
                      <w:szCs w:val="28"/>
                    </w:rPr>
                  </w:pPr>
                  <w:r w:rsidRPr="00E61BBD">
                    <w:rPr>
                      <w:rFonts w:ascii="Comic Sans MS" w:eastAsia="Arial Unicode MS" w:hAnsi="Comic Sans MS" w:cs="Calibri"/>
                      <w:b/>
                      <w:sz w:val="28"/>
                      <w:szCs w:val="28"/>
                    </w:rPr>
                    <w:t>prostěradlo</w:t>
                  </w:r>
                  <w:r w:rsidRPr="00E61BBD">
                    <w:rPr>
                      <w:rFonts w:ascii="Comic Sans MS" w:eastAsia="Arial Unicode MS" w:hAnsi="Comic Sans MS" w:cs="Calibri"/>
                      <w:sz w:val="28"/>
                      <w:szCs w:val="28"/>
                    </w:rPr>
                    <w:t xml:space="preserve"> 2 ks, hygienická podložka pod prostěradlo (rozměr postýlky je 57x136cm)</w:t>
                  </w:r>
                </w:p>
                <w:p w:rsidR="00E61BBD" w:rsidRPr="00E61BBD" w:rsidRDefault="00E61BBD" w:rsidP="00E61BBD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omic Sans MS" w:eastAsia="Arial Unicode MS" w:hAnsi="Comic Sans MS" w:cs="Calibri"/>
                      <w:b/>
                      <w:sz w:val="28"/>
                      <w:szCs w:val="28"/>
                    </w:rPr>
                  </w:pPr>
                  <w:r w:rsidRPr="00E61BBD">
                    <w:rPr>
                      <w:rFonts w:ascii="Comic Sans MS" w:eastAsia="Arial Unicode MS" w:hAnsi="Comic Sans MS" w:cs="Calibri"/>
                      <w:b/>
                      <w:sz w:val="28"/>
                      <w:szCs w:val="28"/>
                    </w:rPr>
                    <w:t>pyžamo</w:t>
                  </w:r>
                  <w:r w:rsidRPr="00E61BBD">
                    <w:rPr>
                      <w:rFonts w:ascii="Comic Sans MS" w:hAnsi="Comic Sans MS"/>
                      <w:sz w:val="28"/>
                      <w:szCs w:val="28"/>
                    </w:rPr>
                    <w:t xml:space="preserve"> 2 ks</w:t>
                  </w:r>
                </w:p>
                <w:p w:rsidR="005B4239" w:rsidRDefault="005B4239" w:rsidP="00E61BBD">
                  <w:pPr>
                    <w:ind w:firstLine="708"/>
                    <w:rPr>
                      <w:rFonts w:ascii="Comic Sans MS" w:eastAsia="Arial Unicode MS" w:hAnsi="Comic Sans MS" w:cs="Arial Unicode MS"/>
                      <w:b/>
                      <w:sz w:val="28"/>
                      <w:szCs w:val="28"/>
                      <w:u w:val="single"/>
                    </w:rPr>
                  </w:pPr>
                </w:p>
                <w:p w:rsidR="00E61BBD" w:rsidRPr="00E61BBD" w:rsidRDefault="00E61BBD" w:rsidP="00E61BBD">
                  <w:pPr>
                    <w:ind w:firstLine="708"/>
                    <w:rPr>
                      <w:rFonts w:ascii="Comic Sans MS" w:eastAsia="Arial Unicode MS" w:hAnsi="Comic Sans MS" w:cs="Arial Unicode MS"/>
                      <w:b/>
                      <w:sz w:val="28"/>
                      <w:szCs w:val="28"/>
                      <w:u w:val="single"/>
                    </w:rPr>
                  </w:pPr>
                  <w:r w:rsidRPr="00E61BBD">
                    <w:rPr>
                      <w:rFonts w:ascii="Comic Sans MS" w:eastAsia="Arial Unicode MS" w:hAnsi="Comic Sans MS" w:cs="Arial Unicode MS"/>
                      <w:b/>
                      <w:sz w:val="28"/>
                      <w:szCs w:val="28"/>
                      <w:u w:val="single"/>
                    </w:rPr>
                    <w:t>Prosíme vše řádně označit značkou dítěte nebo jménem!</w:t>
                  </w:r>
                </w:p>
                <w:p w:rsidR="00E61BBD" w:rsidRPr="00E61BBD" w:rsidRDefault="00E61BBD" w:rsidP="00E61BBD">
                  <w:pPr>
                    <w:rPr>
                      <w:rFonts w:ascii="Comic Sans MS" w:eastAsia="Arial Unicode MS" w:hAnsi="Comic Sans MS" w:cs="Calibri"/>
                      <w:b/>
                      <w:sz w:val="28"/>
                      <w:szCs w:val="28"/>
                      <w:u w:val="single"/>
                    </w:rPr>
                  </w:pPr>
                  <w:r w:rsidRPr="00E61BBD">
                    <w:rPr>
                      <w:rFonts w:ascii="Comic Sans MS" w:eastAsia="Arial Unicode MS" w:hAnsi="Comic Sans MS" w:cs="Calibri"/>
                      <w:b/>
                      <w:sz w:val="28"/>
                      <w:szCs w:val="28"/>
                      <w:u w:val="single"/>
                    </w:rPr>
                    <w:t>Předškoláci si přinesou:</w:t>
                  </w:r>
                </w:p>
                <w:p w:rsidR="00E61BBD" w:rsidRPr="00E61BBD" w:rsidRDefault="00E61BBD" w:rsidP="00E61BBD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61BBD">
                    <w:rPr>
                      <w:rFonts w:ascii="Comic Sans MS" w:eastAsia="Arial Unicode MS" w:hAnsi="Comic Sans MS" w:cs="Calibri"/>
                      <w:sz w:val="28"/>
                      <w:szCs w:val="28"/>
                    </w:rPr>
                    <w:t>pastelky - nejlépe trojhranné, ořezávátko, nůžky, tužka číslo 1 nebo 2, tuhé lepidlo</w:t>
                  </w:r>
                </w:p>
                <w:p w:rsidR="00E61BBD" w:rsidRPr="00E61BBD" w:rsidRDefault="00E61BBD" w:rsidP="008A6AFC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r w:rsidRPr="00E61BBD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Způsoby podávání informací:</w:t>
                  </w:r>
                </w:p>
                <w:p w:rsidR="00E61BBD" w:rsidRPr="00E61BBD" w:rsidRDefault="00E61BBD" w:rsidP="008A6AFC">
                  <w:pPr>
                    <w:pStyle w:val="Odstavecseseznamem"/>
                    <w:numPr>
                      <w:ilvl w:val="0"/>
                      <w:numId w:val="3"/>
                    </w:num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61BBD">
                    <w:rPr>
                      <w:rFonts w:ascii="Comic Sans MS" w:hAnsi="Comic Sans MS"/>
                      <w:sz w:val="28"/>
                      <w:szCs w:val="28"/>
                    </w:rPr>
                    <w:t>nástěnky na chodbě</w:t>
                  </w:r>
                </w:p>
                <w:p w:rsidR="00E61BBD" w:rsidRPr="00E61BBD" w:rsidRDefault="00E61BBD" w:rsidP="008A6AFC">
                  <w:pPr>
                    <w:pStyle w:val="Odstavecseseznamem"/>
                    <w:numPr>
                      <w:ilvl w:val="0"/>
                      <w:numId w:val="3"/>
                    </w:num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61BBD">
                    <w:rPr>
                      <w:rFonts w:ascii="Comic Sans MS" w:hAnsi="Comic Sans MS"/>
                      <w:sz w:val="28"/>
                      <w:szCs w:val="28"/>
                    </w:rPr>
                    <w:t>webové stránky www.zsivan.cz,</w:t>
                  </w:r>
                </w:p>
                <w:p w:rsidR="00E61BBD" w:rsidRPr="00431A80" w:rsidRDefault="00E61BBD" w:rsidP="008A6AFC">
                  <w:pPr>
                    <w:pStyle w:val="Odstavecseseznamem"/>
                    <w:numPr>
                      <w:ilvl w:val="0"/>
                      <w:numId w:val="3"/>
                    </w:num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31A80">
                    <w:rPr>
                      <w:rFonts w:ascii="Comic Sans MS" w:hAnsi="Comic Sans MS"/>
                      <w:sz w:val="28"/>
                      <w:szCs w:val="28"/>
                    </w:rPr>
                    <w:t>fotky možno vždy stáhnout na ra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jce.cz</w:t>
                  </w:r>
                </w:p>
                <w:p w:rsidR="00E61BBD" w:rsidRPr="00431A80" w:rsidRDefault="00E61BBD" w:rsidP="008A6AFC">
                  <w:pPr>
                    <w:pStyle w:val="Odstavecseseznamem"/>
                    <w:numPr>
                      <w:ilvl w:val="0"/>
                      <w:numId w:val="3"/>
                    </w:num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i</w:t>
                  </w:r>
                  <w:r w:rsidRPr="00431A80">
                    <w:rPr>
                      <w:rFonts w:ascii="Comic Sans MS" w:hAnsi="Comic Sans MS"/>
                      <w:sz w:val="28"/>
                      <w:szCs w:val="28"/>
                    </w:rPr>
                    <w:t>nformace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posílané</w:t>
                  </w:r>
                  <w:r w:rsidRPr="00431A80">
                    <w:rPr>
                      <w:rFonts w:ascii="Comic Sans MS" w:hAnsi="Comic Sans MS"/>
                      <w:sz w:val="28"/>
                      <w:szCs w:val="28"/>
                    </w:rPr>
                    <w:t xml:space="preserve"> e-mailem</w:t>
                  </w:r>
                </w:p>
                <w:p w:rsidR="00E61BBD" w:rsidRPr="00431A80" w:rsidRDefault="00E61BBD" w:rsidP="008A6AFC">
                  <w:pPr>
                    <w:pStyle w:val="Odstavecseseznamem"/>
                    <w:numPr>
                      <w:ilvl w:val="0"/>
                      <w:numId w:val="3"/>
                    </w:num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31A80">
                    <w:rPr>
                      <w:rFonts w:ascii="Comic Sans MS" w:hAnsi="Comic Sans MS"/>
                      <w:sz w:val="28"/>
                      <w:szCs w:val="28"/>
                    </w:rPr>
                    <w:t>individuální schůzky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-</w:t>
                  </w:r>
                  <w:r w:rsidRPr="00431A80">
                    <w:rPr>
                      <w:rFonts w:ascii="Comic Sans MS" w:hAnsi="Comic Sans MS"/>
                      <w:sz w:val="28"/>
                      <w:szCs w:val="28"/>
                    </w:rPr>
                    <w:t xml:space="preserve"> dle domluvy s učitelkou</w:t>
                  </w:r>
                </w:p>
                <w:p w:rsidR="00E61BBD" w:rsidRPr="00431A80" w:rsidRDefault="00E61BBD" w:rsidP="008A6AFC">
                  <w:pPr>
                    <w:pStyle w:val="Odstavecseseznamem"/>
                    <w:numPr>
                      <w:ilvl w:val="0"/>
                      <w:numId w:val="3"/>
                    </w:num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31A80">
                    <w:rPr>
                      <w:rFonts w:ascii="Comic Sans MS" w:hAnsi="Comic Sans MS"/>
                      <w:sz w:val="28"/>
                      <w:szCs w:val="28"/>
                    </w:rPr>
                    <w:t>schůzka s rodiči předškoláků</w:t>
                  </w:r>
                </w:p>
                <w:p w:rsidR="001865CC" w:rsidRPr="001865CC" w:rsidRDefault="001865CC" w:rsidP="008A6AFC">
                  <w:pPr>
                    <w:spacing w:line="276" w:lineRule="auto"/>
                    <w:ind w:left="708" w:firstLine="708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</w:p>
    <w:p w:rsidR="00093666" w:rsidRDefault="00093666"/>
    <w:p w:rsidR="00093666" w:rsidRDefault="00093666"/>
    <w:p w:rsidR="00093666" w:rsidRDefault="00093666"/>
    <w:p w:rsidR="00093666" w:rsidRDefault="00093666"/>
    <w:p w:rsidR="00093666" w:rsidRDefault="00093666"/>
    <w:p w:rsidR="00093666" w:rsidRDefault="00093666"/>
    <w:p w:rsidR="00093666" w:rsidRDefault="00093666"/>
    <w:p w:rsidR="00093666" w:rsidRDefault="00093666"/>
    <w:p w:rsidR="00093666" w:rsidRDefault="00093666"/>
    <w:p w:rsidR="00093666" w:rsidRDefault="00093666"/>
    <w:p w:rsidR="00093666" w:rsidRDefault="00093666"/>
    <w:p w:rsidR="00093666" w:rsidRDefault="00093666"/>
    <w:p w:rsidR="00093666" w:rsidRDefault="00093666"/>
    <w:p w:rsidR="00093666" w:rsidRDefault="00093666"/>
    <w:p w:rsidR="00093666" w:rsidRDefault="00093666"/>
    <w:p w:rsidR="00093666" w:rsidRDefault="00093666"/>
    <w:p w:rsidR="00093666" w:rsidRDefault="00093666"/>
    <w:p w:rsidR="00093666" w:rsidRDefault="00093666"/>
    <w:p w:rsidR="00093666" w:rsidRDefault="00093666"/>
    <w:p w:rsidR="00093666" w:rsidRDefault="00093666"/>
    <w:p w:rsidR="00093666" w:rsidRDefault="00093666"/>
    <w:p w:rsidR="00093666" w:rsidRDefault="00093666"/>
    <w:p w:rsidR="006243DD" w:rsidRDefault="006243DD"/>
    <w:p w:rsidR="006243DD" w:rsidRDefault="006243DD"/>
    <w:p w:rsidR="006243DD" w:rsidRDefault="006243DD"/>
    <w:p w:rsidR="006243DD" w:rsidRDefault="006243DD"/>
    <w:p w:rsidR="006243DD" w:rsidRDefault="008A6AFC"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173990</wp:posOffset>
            </wp:positionV>
            <wp:extent cx="1280160" cy="1811631"/>
            <wp:effectExtent l="0" t="0" r="0" b="0"/>
            <wp:wrapNone/>
            <wp:docPr id="1162557017" name="Obrázek 1162557017" descr="Obsah obrázku hračka,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475642" name="Obrázek 2" descr="Obsah obrázku hračka, kreslen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1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43DD" w:rsidRDefault="008A6AFC"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157480</wp:posOffset>
            </wp:positionV>
            <wp:extent cx="1340485" cy="1207770"/>
            <wp:effectExtent l="0" t="0" r="0" b="0"/>
            <wp:wrapTight wrapText="bothSides">
              <wp:wrapPolygon edited="0">
                <wp:start x="0" y="0"/>
                <wp:lineTo x="0" y="21123"/>
                <wp:lineTo x="21180" y="21123"/>
                <wp:lineTo x="21180" y="0"/>
                <wp:lineTo x="0" y="0"/>
              </wp:wrapPolygon>
            </wp:wrapTight>
            <wp:docPr id="368842006" name="Obrázek 3" descr="Obsah obrázku hračka, kreslené, Postavička zvířete, figur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842006" name="Obrázek 3" descr="Obsah obrázku hračka, kreslené, Postavička zvířete, figurka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33" t="17916" r="-333" b="18331"/>
                    <a:stretch/>
                  </pic:blipFill>
                  <pic:spPr bwMode="auto">
                    <a:xfrm>
                      <a:off x="0" y="0"/>
                      <a:ext cx="134048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93666" w:rsidRDefault="00093666"/>
    <w:p w:rsidR="006243DD" w:rsidRDefault="006243DD"/>
    <w:p w:rsidR="000F21EE" w:rsidRPr="005B4239" w:rsidRDefault="00883A0A" w:rsidP="005B4239">
      <w:pPr>
        <w:jc w:val="both"/>
        <w:rPr>
          <w:rFonts w:ascii="Baguet Script" w:hAnsi="Baguet Script"/>
          <w:sz w:val="40"/>
          <w:szCs w:val="40"/>
        </w:rPr>
      </w:pPr>
      <w:r>
        <w:tab/>
      </w:r>
      <w:r w:rsidR="008A6AFC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5361940</wp:posOffset>
            </wp:positionH>
            <wp:positionV relativeFrom="paragraph">
              <wp:posOffset>7347585</wp:posOffset>
            </wp:positionV>
            <wp:extent cx="2147538" cy="3039110"/>
            <wp:effectExtent l="0" t="0" r="5715" b="0"/>
            <wp:wrapNone/>
            <wp:docPr id="1012475642" name="Obrázek 2" descr="Obsah obrázku hračka,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475642" name="Obrázek 2" descr="Obsah obrázku hračka, kreslen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38" cy="30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F21EE" w:rsidRPr="005B4239" w:rsidSect="006243D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guet Script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5C32"/>
    <w:multiLevelType w:val="multilevel"/>
    <w:tmpl w:val="7EDA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D116DC"/>
    <w:multiLevelType w:val="multilevel"/>
    <w:tmpl w:val="7EDA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BA19AE"/>
    <w:multiLevelType w:val="multilevel"/>
    <w:tmpl w:val="7EDA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97A00"/>
    <w:rsid w:val="00093666"/>
    <w:rsid w:val="000F21EE"/>
    <w:rsid w:val="001865CC"/>
    <w:rsid w:val="00314EAB"/>
    <w:rsid w:val="005B4239"/>
    <w:rsid w:val="006243DD"/>
    <w:rsid w:val="00883A0A"/>
    <w:rsid w:val="00897A00"/>
    <w:rsid w:val="008A6AFC"/>
    <w:rsid w:val="00905EFD"/>
    <w:rsid w:val="00955831"/>
    <w:rsid w:val="00A14688"/>
    <w:rsid w:val="00B4244E"/>
    <w:rsid w:val="00BE0C20"/>
    <w:rsid w:val="00C66EC1"/>
    <w:rsid w:val="00CA4F93"/>
    <w:rsid w:val="00D30138"/>
    <w:rsid w:val="00D65B1A"/>
    <w:rsid w:val="00E61BBD"/>
    <w:rsid w:val="00EB5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B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E61B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68B31-CDE3-4A09-AFF7-3B827B01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Bábíčková Zuzana</dc:creator>
  <cp:keywords/>
  <dc:description/>
  <cp:lastModifiedBy>jicinska</cp:lastModifiedBy>
  <cp:revision>4</cp:revision>
  <cp:lastPrinted>2023-08-23T06:49:00Z</cp:lastPrinted>
  <dcterms:created xsi:type="dcterms:W3CDTF">2023-08-23T06:52:00Z</dcterms:created>
  <dcterms:modified xsi:type="dcterms:W3CDTF">2023-09-05T11:53:00Z</dcterms:modified>
</cp:coreProperties>
</file>